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7777777" w:rsidR="0078581A" w:rsidRDefault="0078581A">
      <w:pPr>
        <w:spacing w:line="240" w:lineRule="auto"/>
        <w:ind w:left="360"/>
        <w:jc w:val="right"/>
        <w:rPr>
          <w:rFonts w:ascii="Comic Sans MS" w:eastAsia="Comic Sans MS" w:hAnsi="Comic Sans MS" w:cs="Comic Sans MS"/>
          <w:color w:val="274E13"/>
          <w:sz w:val="20"/>
          <w:szCs w:val="20"/>
        </w:rPr>
      </w:pPr>
      <w:bookmarkStart w:id="0" w:name="_GoBack"/>
      <w:bookmarkEnd w:id="0"/>
    </w:p>
    <w:p w14:paraId="00000003" w14:textId="77777777" w:rsidR="0078581A" w:rsidRDefault="00E53F71">
      <w:pPr>
        <w:spacing w:line="240" w:lineRule="auto"/>
        <w:rPr>
          <w:rFonts w:ascii="Calibri" w:eastAsia="Calibri" w:hAnsi="Calibri" w:cs="Calibri"/>
          <w:color w:val="274E13"/>
          <w:sz w:val="24"/>
          <w:szCs w:val="24"/>
        </w:rPr>
      </w:pPr>
      <w:r>
        <w:rPr>
          <w:rFonts w:ascii="Calibri" w:eastAsia="Calibri" w:hAnsi="Calibri" w:cs="Calibri"/>
          <w:b/>
          <w:color w:val="274E13"/>
          <w:sz w:val="24"/>
          <w:szCs w:val="24"/>
        </w:rPr>
        <w:t xml:space="preserve">Inspiracje dla nauczycieli </w:t>
      </w:r>
      <w:r>
        <w:rPr>
          <w:rFonts w:ascii="Calibri" w:eastAsia="Calibri" w:hAnsi="Calibri" w:cs="Calibri"/>
          <w:color w:val="274E13"/>
          <w:sz w:val="24"/>
          <w:szCs w:val="24"/>
        </w:rPr>
        <w:t>do projektowania pracy z dziećmi. Literatura dla dzieci. Strony</w:t>
      </w:r>
    </w:p>
    <w:p w14:paraId="00000004" w14:textId="77777777" w:rsidR="0078581A" w:rsidRDefault="00E53F71">
      <w:pPr>
        <w:spacing w:line="240" w:lineRule="auto"/>
        <w:ind w:left="360"/>
        <w:jc w:val="right"/>
        <w:rPr>
          <w:rFonts w:ascii="Calibri" w:eastAsia="Calibri" w:hAnsi="Calibri" w:cs="Calibri"/>
          <w:color w:val="274E13"/>
          <w:sz w:val="24"/>
          <w:szCs w:val="24"/>
        </w:rPr>
      </w:pPr>
      <w:r>
        <w:rPr>
          <w:rFonts w:ascii="Calibri" w:eastAsia="Calibri" w:hAnsi="Calibri" w:cs="Calibri"/>
          <w:color w:val="274E13"/>
          <w:sz w:val="24"/>
          <w:szCs w:val="24"/>
        </w:rPr>
        <w:t xml:space="preserve">internetowe z materiałami </w:t>
      </w:r>
    </w:p>
    <w:p w14:paraId="00000005" w14:textId="77777777" w:rsidR="0078581A" w:rsidRDefault="00E53F71">
      <w:pPr>
        <w:spacing w:line="240" w:lineRule="auto"/>
        <w:ind w:left="360"/>
        <w:rPr>
          <w:rFonts w:ascii="Calibri" w:eastAsia="Calibri" w:hAnsi="Calibri" w:cs="Calibri"/>
          <w:color w:val="0097A7"/>
          <w:sz w:val="24"/>
          <w:szCs w:val="24"/>
        </w:rPr>
      </w:pP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https://slideplayer.pl/slide/10768676/</w:t>
        </w:r>
      </w:hyperlink>
    </w:p>
    <w:p w14:paraId="00000006" w14:textId="77777777" w:rsidR="0078581A" w:rsidRDefault="0078581A">
      <w:pPr>
        <w:spacing w:line="240" w:lineRule="auto"/>
        <w:ind w:left="360"/>
        <w:rPr>
          <w:rFonts w:ascii="Calibri" w:eastAsia="Calibri" w:hAnsi="Calibri" w:cs="Calibri"/>
          <w:color w:val="0097A7"/>
          <w:sz w:val="24"/>
          <w:szCs w:val="24"/>
        </w:rPr>
      </w:pPr>
    </w:p>
    <w:p w14:paraId="00000007" w14:textId="77777777" w:rsidR="0078581A" w:rsidRDefault="00E53F71">
      <w:pPr>
        <w:spacing w:line="240" w:lineRule="auto"/>
        <w:ind w:left="360"/>
        <w:rPr>
          <w:rFonts w:ascii="Calibri" w:eastAsia="Calibri" w:hAnsi="Calibri" w:cs="Calibri"/>
          <w:color w:val="0097A7"/>
          <w:sz w:val="24"/>
          <w:szCs w:val="24"/>
        </w:rPr>
      </w:pP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https://rampa.net.pl/jak-rozmawiac-z-dziecmi-o-niepelnosprawnosci/</w:t>
        </w:r>
      </w:hyperlink>
    </w:p>
    <w:p w14:paraId="00000008" w14:textId="77777777" w:rsidR="0078581A" w:rsidRDefault="0078581A">
      <w:pPr>
        <w:spacing w:line="240" w:lineRule="auto"/>
        <w:ind w:left="360"/>
        <w:rPr>
          <w:rFonts w:ascii="Calibri" w:eastAsia="Calibri" w:hAnsi="Calibri" w:cs="Calibri"/>
          <w:color w:val="0097A7"/>
          <w:sz w:val="24"/>
          <w:szCs w:val="24"/>
        </w:rPr>
      </w:pPr>
    </w:p>
    <w:p w14:paraId="00000009" w14:textId="77777777" w:rsidR="0078581A" w:rsidRDefault="00E53F71">
      <w:pPr>
        <w:spacing w:line="240" w:lineRule="auto"/>
        <w:ind w:left="360"/>
        <w:rPr>
          <w:rFonts w:ascii="Calibri" w:eastAsia="Calibri" w:hAnsi="Calibri" w:cs="Calibri"/>
          <w:color w:val="0097A7"/>
          <w:sz w:val="24"/>
          <w:szCs w:val="24"/>
        </w:rPr>
      </w:pP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http://www.niepelnosprawni.pl/ledge/x/30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8314</w:t>
        </w:r>
      </w:hyperlink>
    </w:p>
    <w:p w14:paraId="0000000A" w14:textId="77777777" w:rsidR="0078581A" w:rsidRDefault="0078581A">
      <w:pPr>
        <w:spacing w:line="240" w:lineRule="auto"/>
        <w:ind w:left="360"/>
        <w:rPr>
          <w:rFonts w:ascii="Calibri" w:eastAsia="Calibri" w:hAnsi="Calibri" w:cs="Calibri"/>
          <w:color w:val="0097A7"/>
          <w:sz w:val="24"/>
          <w:szCs w:val="24"/>
        </w:rPr>
      </w:pPr>
    </w:p>
    <w:p w14:paraId="0000000B" w14:textId="77777777" w:rsidR="0078581A" w:rsidRDefault="00E53F71">
      <w:pPr>
        <w:spacing w:line="240" w:lineRule="auto"/>
        <w:ind w:left="360"/>
        <w:rPr>
          <w:rFonts w:ascii="Calibri" w:eastAsia="Calibri" w:hAnsi="Calibri" w:cs="Calibri"/>
          <w:color w:val="0097A7"/>
          <w:sz w:val="24"/>
          <w:szCs w:val="24"/>
        </w:rPr>
      </w:pP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https://studylibpl.com/doc/873197/razem-w-pe%C5%82ni-sprawni</w:t>
        </w:r>
      </w:hyperlink>
    </w:p>
    <w:p w14:paraId="0000000C" w14:textId="77777777" w:rsidR="0078581A" w:rsidRDefault="0078581A">
      <w:pPr>
        <w:spacing w:line="240" w:lineRule="auto"/>
        <w:ind w:left="360"/>
        <w:rPr>
          <w:rFonts w:ascii="Calibri" w:eastAsia="Calibri" w:hAnsi="Calibri" w:cs="Calibri"/>
          <w:color w:val="0097A7"/>
          <w:sz w:val="24"/>
          <w:szCs w:val="24"/>
        </w:rPr>
      </w:pPr>
    </w:p>
    <w:p w14:paraId="0000000D" w14:textId="77777777" w:rsidR="0078581A" w:rsidRDefault="00E53F71">
      <w:pPr>
        <w:spacing w:line="240" w:lineRule="auto"/>
        <w:ind w:left="360"/>
        <w:rPr>
          <w:rFonts w:ascii="Calibri" w:eastAsia="Calibri" w:hAnsi="Calibri" w:cs="Calibri"/>
          <w:color w:val="274E13"/>
          <w:sz w:val="24"/>
          <w:szCs w:val="24"/>
        </w:rPr>
      </w:pPr>
      <w:r>
        <w:rPr>
          <w:rFonts w:ascii="Calibri" w:eastAsia="Calibri" w:hAnsi="Calibri" w:cs="Calibri"/>
          <w:color w:val="274E13"/>
          <w:sz w:val="24"/>
          <w:szCs w:val="24"/>
        </w:rPr>
        <w:t>Literatura dla dzieci:</w:t>
      </w:r>
    </w:p>
    <w:p w14:paraId="0000000E" w14:textId="77777777" w:rsidR="0078581A" w:rsidRDefault="00E53F71">
      <w:pPr>
        <w:spacing w:line="240" w:lineRule="auto"/>
        <w:ind w:left="360"/>
        <w:rPr>
          <w:rFonts w:ascii="Calibri" w:eastAsia="Calibri" w:hAnsi="Calibri" w:cs="Calibri"/>
          <w:color w:val="0097A7"/>
          <w:sz w:val="24"/>
          <w:szCs w:val="24"/>
        </w:rPr>
      </w:pP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ttps://wydawnictwodwiesiostry.pl/katalog/pieciu-nieudanych.html</w:t>
        </w:r>
      </w:hyperlink>
    </w:p>
    <w:p w14:paraId="0000000F" w14:textId="77777777" w:rsidR="0078581A" w:rsidRDefault="0078581A">
      <w:pPr>
        <w:spacing w:line="240" w:lineRule="auto"/>
        <w:ind w:left="360"/>
        <w:rPr>
          <w:rFonts w:ascii="Calibri" w:eastAsia="Calibri" w:hAnsi="Calibri" w:cs="Calibri"/>
          <w:color w:val="0097A7"/>
          <w:sz w:val="24"/>
          <w:szCs w:val="24"/>
        </w:rPr>
      </w:pPr>
    </w:p>
    <w:p w14:paraId="00000010" w14:textId="77777777" w:rsidR="0078581A" w:rsidRDefault="00E53F71">
      <w:pPr>
        <w:spacing w:line="240" w:lineRule="auto"/>
        <w:ind w:left="360"/>
        <w:rPr>
          <w:rFonts w:ascii="Calibri" w:eastAsia="Calibri" w:hAnsi="Calibri" w:cs="Calibri"/>
          <w:color w:val="0097A7"/>
          <w:sz w:val="24"/>
          <w:szCs w:val="24"/>
        </w:rPr>
      </w:pP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https://wydawnictwodwiesiostry.pl/katalog/kulawa-kaczka-i-slepa-kura.html</w:t>
        </w:r>
      </w:hyperlink>
    </w:p>
    <w:p w14:paraId="00000011" w14:textId="77777777" w:rsidR="0078581A" w:rsidRDefault="0078581A">
      <w:pPr>
        <w:spacing w:line="240" w:lineRule="auto"/>
        <w:ind w:left="360"/>
        <w:rPr>
          <w:rFonts w:ascii="Calibri" w:eastAsia="Calibri" w:hAnsi="Calibri" w:cs="Calibri"/>
          <w:color w:val="0097A7"/>
          <w:sz w:val="24"/>
          <w:szCs w:val="24"/>
        </w:rPr>
      </w:pPr>
    </w:p>
    <w:p w14:paraId="00000012" w14:textId="77777777" w:rsidR="0078581A" w:rsidRDefault="00E53F71">
      <w:pPr>
        <w:spacing w:line="240" w:lineRule="auto"/>
        <w:ind w:left="360"/>
        <w:rPr>
          <w:rFonts w:ascii="Calibri" w:eastAsia="Calibri" w:hAnsi="Calibri" w:cs="Calibri"/>
          <w:color w:val="0097A7"/>
          <w:sz w:val="24"/>
          <w:szCs w:val="24"/>
        </w:rPr>
      </w:pPr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https://wydawnictwodwiesiostry.pl/katalog/okularki.html</w:t>
        </w:r>
      </w:hyperlink>
    </w:p>
    <w:p w14:paraId="00000013" w14:textId="77777777" w:rsidR="0078581A" w:rsidRDefault="0078581A">
      <w:pPr>
        <w:spacing w:line="240" w:lineRule="auto"/>
        <w:ind w:left="360"/>
        <w:rPr>
          <w:rFonts w:ascii="Calibri" w:eastAsia="Calibri" w:hAnsi="Calibri" w:cs="Calibri"/>
          <w:color w:val="0097A7"/>
          <w:sz w:val="24"/>
          <w:szCs w:val="24"/>
        </w:rPr>
      </w:pPr>
    </w:p>
    <w:p w14:paraId="00000014" w14:textId="77777777" w:rsidR="0078581A" w:rsidRDefault="0078581A">
      <w:pPr>
        <w:spacing w:line="240" w:lineRule="auto"/>
        <w:ind w:left="360"/>
        <w:rPr>
          <w:rFonts w:ascii="Calibri" w:eastAsia="Calibri" w:hAnsi="Calibri" w:cs="Calibri"/>
          <w:color w:val="274E13"/>
          <w:sz w:val="24"/>
          <w:szCs w:val="24"/>
        </w:rPr>
      </w:pPr>
    </w:p>
    <w:p w14:paraId="00000015" w14:textId="77777777" w:rsidR="0078581A" w:rsidRDefault="00E53F71">
      <w:pPr>
        <w:spacing w:line="240" w:lineRule="auto"/>
        <w:rPr>
          <w:rFonts w:ascii="Calibri" w:eastAsia="Calibri" w:hAnsi="Calibri" w:cs="Calibri"/>
          <w:b/>
          <w:color w:val="274E13"/>
          <w:sz w:val="24"/>
          <w:szCs w:val="24"/>
        </w:rPr>
      </w:pPr>
      <w:r>
        <w:rPr>
          <w:rFonts w:ascii="Calibri" w:eastAsia="Calibri" w:hAnsi="Calibri" w:cs="Calibri"/>
          <w:b/>
          <w:color w:val="274E13"/>
          <w:sz w:val="24"/>
          <w:szCs w:val="24"/>
        </w:rPr>
        <w:t>Artykuły dla nauczycieli o projektowaniu uniwersalnym</w:t>
      </w:r>
    </w:p>
    <w:p w14:paraId="00000016" w14:textId="77777777" w:rsidR="0078581A" w:rsidRDefault="0078581A">
      <w:pPr>
        <w:spacing w:line="240" w:lineRule="auto"/>
        <w:ind w:left="360"/>
        <w:rPr>
          <w:rFonts w:ascii="Calibri" w:eastAsia="Calibri" w:hAnsi="Calibri" w:cs="Calibri"/>
          <w:color w:val="274E13"/>
          <w:sz w:val="24"/>
          <w:szCs w:val="24"/>
        </w:rPr>
      </w:pPr>
    </w:p>
    <w:p w14:paraId="00000017" w14:textId="77777777" w:rsidR="0078581A" w:rsidRDefault="00E53F71">
      <w:pPr>
        <w:spacing w:line="240" w:lineRule="auto"/>
        <w:ind w:left="360"/>
        <w:rPr>
          <w:rFonts w:ascii="Calibri" w:eastAsia="Calibri" w:hAnsi="Calibri" w:cs="Calibri"/>
          <w:color w:val="274E13"/>
          <w:sz w:val="24"/>
          <w:szCs w:val="24"/>
        </w:rPr>
      </w:pPr>
      <w:hyperlink r:id="rId12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https://magazif.com/trendy/strone-projektowania-uniwersalnego/</w:t>
        </w:r>
      </w:hyperlink>
    </w:p>
    <w:p w14:paraId="00000018" w14:textId="77777777" w:rsidR="0078581A" w:rsidRDefault="0078581A">
      <w:pPr>
        <w:spacing w:line="240" w:lineRule="auto"/>
        <w:ind w:left="360"/>
        <w:rPr>
          <w:rFonts w:ascii="Calibri" w:eastAsia="Calibri" w:hAnsi="Calibri" w:cs="Calibri"/>
          <w:color w:val="274E13"/>
          <w:sz w:val="24"/>
          <w:szCs w:val="24"/>
        </w:rPr>
      </w:pPr>
    </w:p>
    <w:p w14:paraId="00000019" w14:textId="77777777" w:rsidR="0078581A" w:rsidRDefault="00E53F71">
      <w:pPr>
        <w:spacing w:line="240" w:lineRule="auto"/>
        <w:ind w:left="360"/>
        <w:rPr>
          <w:rFonts w:ascii="Calibri" w:eastAsia="Calibri" w:hAnsi="Calibri" w:cs="Calibri"/>
          <w:color w:val="274E13"/>
          <w:sz w:val="24"/>
          <w:szCs w:val="24"/>
        </w:rPr>
      </w:pPr>
      <w:hyperlink r:id="rId13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https://wnetrza-ze-smakiem.pl/design-niepelnosprawnych-przeglad-inspiracji</w:t>
        </w:r>
      </w:hyperlink>
    </w:p>
    <w:p w14:paraId="0000001A" w14:textId="77777777" w:rsidR="0078581A" w:rsidRDefault="0078581A">
      <w:pPr>
        <w:spacing w:line="240" w:lineRule="auto"/>
        <w:ind w:left="360"/>
        <w:rPr>
          <w:rFonts w:ascii="Calibri" w:eastAsia="Calibri" w:hAnsi="Calibri" w:cs="Calibri"/>
          <w:color w:val="274E13"/>
          <w:sz w:val="24"/>
          <w:szCs w:val="24"/>
        </w:rPr>
      </w:pPr>
    </w:p>
    <w:p w14:paraId="0000001B" w14:textId="77777777" w:rsidR="0078581A" w:rsidRDefault="00E53F71">
      <w:pPr>
        <w:spacing w:line="240" w:lineRule="auto"/>
        <w:ind w:left="360"/>
        <w:rPr>
          <w:rFonts w:ascii="Calibri" w:eastAsia="Calibri" w:hAnsi="Calibri" w:cs="Calibri"/>
          <w:color w:val="274E13"/>
          <w:sz w:val="24"/>
          <w:szCs w:val="24"/>
        </w:rPr>
      </w:pPr>
      <w:hyperlink r:id="rId1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https://psychologiawpraktyce.pl/artykul/architektura-i-design-trendy-przyszlosci-w-projektowaniu-dla-osob-nie-peln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osprawnych</w:t>
        </w:r>
      </w:hyperlink>
    </w:p>
    <w:p w14:paraId="0000001C" w14:textId="77777777" w:rsidR="0078581A" w:rsidRDefault="0078581A">
      <w:pPr>
        <w:spacing w:line="240" w:lineRule="auto"/>
        <w:ind w:left="360"/>
        <w:rPr>
          <w:rFonts w:ascii="Calibri" w:eastAsia="Calibri" w:hAnsi="Calibri" w:cs="Calibri"/>
          <w:color w:val="274E13"/>
          <w:sz w:val="24"/>
          <w:szCs w:val="24"/>
        </w:rPr>
      </w:pPr>
    </w:p>
    <w:p w14:paraId="0000001D" w14:textId="77777777" w:rsidR="0078581A" w:rsidRDefault="00E53F71">
      <w:pPr>
        <w:spacing w:line="240" w:lineRule="auto"/>
        <w:ind w:left="360"/>
        <w:rPr>
          <w:rFonts w:ascii="Calibri" w:eastAsia="Calibri" w:hAnsi="Calibri" w:cs="Calibri"/>
          <w:color w:val="274E13"/>
          <w:sz w:val="24"/>
          <w:szCs w:val="24"/>
        </w:rPr>
      </w:pPr>
      <w:r>
        <w:rPr>
          <w:rFonts w:ascii="Calibri" w:eastAsia="Calibri" w:hAnsi="Calibri" w:cs="Calibri"/>
          <w:color w:val="274E13"/>
          <w:sz w:val="24"/>
          <w:szCs w:val="24"/>
        </w:rPr>
        <w:t xml:space="preserve">historia okularów: </w:t>
      </w:r>
      <w:hyperlink r:id="rId1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https://mlodytechnik.pl/eksperymenty-i-zadania-szkolne/wynalazczosc/30034-okulary</w:t>
        </w:r>
      </w:hyperlink>
    </w:p>
    <w:p w14:paraId="0000001E" w14:textId="77777777" w:rsidR="0078581A" w:rsidRDefault="0078581A">
      <w:pPr>
        <w:spacing w:line="240" w:lineRule="auto"/>
        <w:ind w:left="360"/>
        <w:rPr>
          <w:rFonts w:ascii="Calibri" w:eastAsia="Calibri" w:hAnsi="Calibri" w:cs="Calibri"/>
          <w:color w:val="274E13"/>
          <w:sz w:val="24"/>
          <w:szCs w:val="24"/>
        </w:rPr>
      </w:pPr>
    </w:p>
    <w:p w14:paraId="0000001F" w14:textId="77777777" w:rsidR="0078581A" w:rsidRDefault="00E53F71">
      <w:pPr>
        <w:spacing w:line="240" w:lineRule="auto"/>
        <w:ind w:left="360"/>
      </w:pPr>
      <w:r>
        <w:rPr>
          <w:rFonts w:ascii="Calibri" w:eastAsia="Calibri" w:hAnsi="Calibri" w:cs="Calibri"/>
          <w:color w:val="274E13"/>
          <w:sz w:val="24"/>
          <w:szCs w:val="24"/>
        </w:rPr>
        <w:t>drukarka brajlowska</w:t>
      </w:r>
    </w:p>
    <w:p w14:paraId="00000020" w14:textId="77777777" w:rsidR="0078581A" w:rsidRDefault="0078581A"/>
    <w:sectPr w:rsidR="0078581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8581A"/>
    <w:rsid w:val="0078581A"/>
    <w:rsid w:val="00E5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libpl.com/doc/873197/razem-w-pe%C5%82ni-sprawni" TargetMode="External"/><Relationship Id="rId13" Type="http://schemas.openxmlformats.org/officeDocument/2006/relationships/hyperlink" Target="https://wnetrza-ze-smakiem.pl/design-niepelnosprawnych-przeglad-inspirac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epelnosprawni.pl/ledge/x/308314" TargetMode="External"/><Relationship Id="rId12" Type="http://schemas.openxmlformats.org/officeDocument/2006/relationships/hyperlink" Target="https://magazif.com/trendy/strone-projektowania-uniwersalnego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ampa.net.pl/jak-rozmawiac-z-dziecmi-o-niepelnosprawnosci/" TargetMode="External"/><Relationship Id="rId11" Type="http://schemas.openxmlformats.org/officeDocument/2006/relationships/hyperlink" Target="https://wydawnictwodwiesiostry.pl/katalog/okularki.html" TargetMode="External"/><Relationship Id="rId5" Type="http://schemas.openxmlformats.org/officeDocument/2006/relationships/hyperlink" Target="https://slideplayer.pl/slide/10768676/" TargetMode="External"/><Relationship Id="rId15" Type="http://schemas.openxmlformats.org/officeDocument/2006/relationships/hyperlink" Target="https://mlodytechnik.pl/eksperymenty-i-zadania-szkolne/wynalazczosc/30034-okulary" TargetMode="External"/><Relationship Id="rId10" Type="http://schemas.openxmlformats.org/officeDocument/2006/relationships/hyperlink" Target="https://wydawnictwodwiesiostry.pl/katalog/kulawa-kaczka-i-slepa-ku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ydawnictwodwiesiostry.pl/katalog/pieciu-nieudanych.html" TargetMode="External"/><Relationship Id="rId14" Type="http://schemas.openxmlformats.org/officeDocument/2006/relationships/hyperlink" Target="https://psychologiawpraktyce.pl/artykul/architektura-i-design-trendy-przyszlosci-w-projektowaniu-dla-osob-nie-pelnosprawn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dcterms:created xsi:type="dcterms:W3CDTF">2022-10-06T10:32:00Z</dcterms:created>
  <dcterms:modified xsi:type="dcterms:W3CDTF">2022-10-06T10:32:00Z</dcterms:modified>
</cp:coreProperties>
</file>